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Эконометрическое моделирование</w:t>
            </w:r>
          </w:p>
          <w:p>
            <w:pPr>
              <w:jc w:val="center"/>
              <w:spacing w:after="0" w:line="240" w:lineRule="auto"/>
              <w:rPr>
                <w:sz w:val="32"/>
                <w:szCs w:val="32"/>
              </w:rPr>
            </w:pPr>
            <w:r>
              <w:rPr>
                <w:rFonts w:ascii="Times New Roman" w:hAnsi="Times New Roman" w:cs="Times New Roman"/>
                <w:color w:val="#000000"/>
                <w:sz w:val="32"/>
                <w:szCs w:val="32"/>
              </w:rPr>
              <w:t> К.М.03.ДВ.01.01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/Мухаметдинова С.Х./</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«Эконометрическое моделирование»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К.М.03.ДВ.01.01 «Эконометрическое моделирование».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«Эконометрическое моделирование»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формированию возможных решений на основе разработанных для них целевых показателей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языки визуального моделирования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предметную область и специфику деятельности организации в объеме, достаточном для решения задач бизнес- программирования и финансовое моделирование, многомерного статистического анализа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знать методы многомерного статистического анализа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выявлять, регистрировать, анализировать и классифицировать риски и разрабатывать комплекс мероприятий по их минимизации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уметь оформлять результаты бизнес-анализа в соответствии с выбранными подходами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уметь определять связи и зависимости между элементами информации бизнес- анализа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уметь применять информационные технологии в объеме, необходимом для целей бизнес-анализа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уметь анализировать требования заинтересованных сторон с точки зрения критериев качества, определяемых выбранными подходами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ПК-3.12 уметь проводить оценку эффективности решения с точки зрения выбранных критериев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ПК-3.13 уметь оценивать бизнес-возможность реализации решения с точки зрения выбранных целевых показателей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ПК-3.14 уметь моделировать объем и границы работ</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ПК-3.15 уметь использовать в работе методы многомерного статистического анализа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ПК-3.16 владеть навыками выявления, сбора и анализа информации бизнес-анализа для формирования возможных решений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ПК-3.17 владеть навыками оценки эффективности решения с точки зрения выбранных критериев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ПК-3.18 владеть навыками применения информационных технологий в объеме, необходимом для целей бизнес-анализа</w:t>
            </w:r>
          </w:p>
        </w:tc>
      </w:tr>
      <w:tr>
        <w:trPr>
          <w:trHeight w:hRule="exact" w:val="496.714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ПК-3.19 владеть навыками использования в работе методы многомерного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статистического анализа</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К.М.03.ДВ.01.01 «Эконометрическое моделирование» относится к обязательной части, является дисциплиной Блока Б1. «Дисциплины (модули)». Модуль "Формирование возможных решений на основе разработанных для них целевых показателей"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Методы выборочных обследований</w:t>
            </w:r>
          </w:p>
          <w:p>
            <w:pPr>
              <w:jc w:val="center"/>
              <w:spacing w:after="0" w:line="240" w:lineRule="auto"/>
              <w:rPr>
                <w:sz w:val="22"/>
                <w:szCs w:val="22"/>
              </w:rPr>
            </w:pPr>
            <w:r>
              <w:rPr>
                <w:rFonts w:ascii="Times New Roman" w:hAnsi="Times New Roman" w:cs="Times New Roman"/>
                <w:color w:val="#000000"/>
                <w:sz w:val="22"/>
                <w:szCs w:val="22"/>
              </w:rPr>
              <w:t> Методы многомерного статистического анализа</w:t>
            </w:r>
          </w:p>
          <w:p>
            <w:pPr>
              <w:jc w:val="center"/>
              <w:spacing w:after="0" w:line="240" w:lineRule="auto"/>
              <w:rPr>
                <w:sz w:val="22"/>
                <w:szCs w:val="22"/>
              </w:rPr>
            </w:pPr>
            <w:r>
              <w:rPr>
                <w:rFonts w:ascii="Times New Roman" w:hAnsi="Times New Roman" w:cs="Times New Roman"/>
                <w:color w:val="#000000"/>
                <w:sz w:val="22"/>
                <w:szCs w:val="22"/>
              </w:rPr>
              <w:t> Методы моделирования и прогнозирования в экономике</w:t>
            </w:r>
          </w:p>
          <w:p>
            <w:pPr>
              <w:jc w:val="center"/>
              <w:spacing w:after="0" w:line="240" w:lineRule="auto"/>
              <w:rPr>
                <w:sz w:val="22"/>
                <w:szCs w:val="22"/>
              </w:rPr>
            </w:pPr>
            <w:r>
              <w:rPr>
                <w:rFonts w:ascii="Times New Roman" w:hAnsi="Times New Roman" w:cs="Times New Roman"/>
                <w:color w:val="#000000"/>
                <w:sz w:val="22"/>
                <w:szCs w:val="22"/>
              </w:rPr>
              <w:t> Эконометрика</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Методы выборочных обследований</w:t>
            </w:r>
          </w:p>
          <w:p>
            <w:pPr>
              <w:jc w:val="center"/>
              <w:spacing w:after="0" w:line="240" w:lineRule="auto"/>
              <w:rPr>
                <w:sz w:val="22"/>
                <w:szCs w:val="22"/>
              </w:rPr>
            </w:pPr>
            <w:r>
              <w:rPr>
                <w:rFonts w:ascii="Times New Roman" w:hAnsi="Times New Roman" w:cs="Times New Roman"/>
                <w:color w:val="#000000"/>
                <w:sz w:val="22"/>
                <w:szCs w:val="22"/>
              </w:rPr>
              <w:t> Методы многомерного статистического анализа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8 зачетных единиц – 288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255</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теоретические аспекты эконометрического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теоретические аспекты эконометрического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207.79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теоретические аспекты эконометрического моделирования. Эконометрическая модель. Этапы эконометрического анализа.Проблема измерения в эконометрики. Шкалы измерений и особенности их применения при эконометрическом моделировании. Классификация и топология эконометрических моделей.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типы функций, используемые при количественной оценке связей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типы функций, используемые при количественной оценке связей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типы функций, используемые при количественной оценке связей. Расчет параметров уравнения регрессии. Основные задачи, понятия и этапы проведения регрессионного анализа. Проблемы спецификации модели. Оценка значимости и доверительные интервалы уравнения регрессии и его параметров.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Особенности эконометрического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эконометрического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эконометрического моделирования. Построение эконометрической модели и определение возможности ее использования для описания, анализа, прогнозирования реальных экономических процессов.Классификация и оценка прогнозов. Ограничения прогнозных моделей.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Множественный регрессионный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Множественный регрессионный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2748.6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Множественный регрессионный анализ. Представление о множественном регрессионном анализе. Множественные регрессионные модели в эконометрике. Классическая модель множественной линейной регрессии. Оценка качества классической модели множественной линейной регрессии. Частная регрессия и корреляция. Роль частной регрессия и корреляции при разработке математических моделей множественной линейной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Расчет параметров уравнения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параметров уравнения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параметров уравнения регрессии. Расчет параметров уравнения линейной регрессии. Экономический смысл параметров уравнения линейной парной регрессии. Стандартное отклонение случайной величины. Коэффициент вариации случайной величины. Коэффициент детерминации.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Корреляционный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Корреляционный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Корреляционный анализ. Коэффициент корреляции величин. Анализ тесноты и направления связей двух признаков. Алгоритм нахождения коэффициента корреляции величин. Значения коэффициента корреляции величин. Представления о мультиколлинеарности.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Нелинейные модели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Нелинейные модели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2207.79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Нелинейные модели регрессии. Понятие и способы оценивания нелинейной формы связи. Линеаризация уравнений регрессии. Регрессионные модели, нелинейные по оцениваемым параметрам. Подбор линеаризующего преобразования. Модели регрессии с переменной структурой. Понятие и виды фиктивных переменных. Регрессионные модели  с бинарными фиктивными переменными.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Системы эконометрических регрессионных уравнений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эконометрических регрессионных уравнений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289.56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эконометрических регрессионных уравнений. Понятие системы эконометрических регрессионных уравнений. Примеры использования систем регрессионных уравнений эконометрике. Понятие и анализ проблемы решения системы регрессионных уравнений. Приведенная форма системы одновременных уравнений. Методы представления системы одновременных уравнений в приведенной форме. Цели и задачи представления системы одновременных уравнений в приведенной форме.   Идентификация системы уравнений. Оценивание параметров структурной модели.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Моделирование одномерного временного ряда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560.04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одномерного временного ряда. Понятие и основные элементы временного ряда. Корреляция и регрессия по временным рядам. Автокорреляция уровней временного ряда и выявление его структуры. Стационарные временные ряды и их основные характеристики. Определение тренда и сглаживание временного ряда. Идентификация моделей. Аналитическое сглаживание временного ряда. Уравнение тренда. Кривые роста, описывающие закономерности развития явлений. Коэффициент корреляции Автокорреляция переменных. Автокорреляция возмущений.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Определение сезонной составляющей ряда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19.08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сезонной составляющей ряда. Аддитивные модели временного ряда с сезонными колебаниями. Мультипликативная модель временного ряда с сезонными колебаниями. Прогнозирование ряда по тренду и сезонной составляющей. Коэффициентами сезонности. Общие коэффициенты сезонности. Разложение долговременной сезонной составляющей в виде полинома. Исходный динамический ряд и основные модели тренда, предлагаемые в пакете Анализа данных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288</w:t>
            </w:r>
          </w:p>
        </w:tc>
      </w:tr>
      <w:tr>
        <w:trPr>
          <w:trHeight w:hRule="exact" w:val="11181.1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74.56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теоретические аспекты эконометрического моделирования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типы функций, используемые при количественной оценке связей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эконометрического моделирования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Множественный регрессионный анализ</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параметров уравнения регрессии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Корреляционный анализ</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Нелинейные модели регрессии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эконометрических регрессионных уравнений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теоретические аспекты эконометрического моделирования. Эконометрическая модель. Этапы эконометрического анализа.Проблема измерения в эконометрики. Шкалы измерений и особенности их применения при эконометрическом моделировании. Классификация и топология эконометрических моделей.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типы функций, используемые при количественной оценке связей. Расчет параметров уравнения регрессии. Основные задачи, понятия и этапы проведения регрессионного анализа. Проблемы спецификации модели. Оценка значимости и доверительные интервалы уравнения регрессии и его параметров.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эконометрического моделирования. Построение эконометрической модели и определение возможности ее использования для описания, анализа, прогнозирования реальных экономических процессов.Классификация и оценка прогнозов. Ограничения прогнозных моделей.</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Множественный регрессионный анализ. Представление о множественном регрессионном анализе. Множественные регрессионные модели в эконометрике. Классическая модель множественной линейной регрессии. Оценка качества классической модели множественной линейной регрессии. Частная регрессия и корреляция. Роль частной регрессия и корреляции при разработке математических моделей множественной линейной регрессии.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параметров уравнения регрессии. Расчет параметров уравнения линейной регрессии. Экономический смысл параметров уравнения линейной парной регрессии. Стандартное отклонение случайной величины. Коэффициент вариации случайной величины. Коэффициент детерминации.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Корреляционный анализ. Коэффициент корреляции величин. Анализ тесноты и направления связей двух признаков. Алгоритм нахождения коэффициента корреляции величин. Значения коэффициента корреляции величин. Представления о мультиколлинеарности.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Нелинейные модели регрессии. Понятие и способы оценивания нелинейной формы связи. Линеаризация уравнений регрессии. Регрессионные модели, нелинейные по оцениваемым параметрам. Подбор линеаризующего преобразования. Модели регрессии с переменной структурой. Понятие и виды фиктивных переменных. Регрессионные модели  с бинарными фиктивными переменными.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эконометрических регрессионных уравнений. Понятие системы эконометрических регрессионных уравнений. Примеры использования систем регрессионных уравнений эконометрике. Понятие и анализ проблемы решения системы регрессионных уравнений. Приведенная форма системы одновременных уравнений. Методы представления системы одновременных уравнений в приведенной форме. Цели и задачи представления системы одновременных уравнений в приведенной форме.   Идентификация системы уравнений. Оценивание параметров структурной модели.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Моделирование одномерного временного ряда. Понятие и основные элементы временного ряда. Корреляция и регрессия по временным рядам. Автокорреляция уровней временного ряда и выявление его структуры. Стационарные временные ряды и их основные характеристики. Определение тренда и сглаживание временного ряда. Идентификация моделей. Аналитическое сглаживание временного ряда. Уравнение тренда. Кривые роста, описывающие закономерности развития явлений. Коэффициент корреляции Автокорреляция переменных. Автокорреляция возмущений.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сезонной составляющей ряда. Аддитивные модели временного ряда с сезонными колебаниями. Мультипликативная модель временного ряда с сезонными колебаниями. Прогнозирование ряда по тренду и сезонной составляющей. Коэффициентами сезонности. Общие коэффициенты сезонности. Разложение долговременной сезонной составляющей в виде полинома. Исходный динамический ряд и основные модели тренда, предлагаемые в пакете Анализа данных Excel.</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«Эконометрическое моделирование» / Мухаметдинова С.Х..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Эконометрика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Евсеев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Буре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978-5-534-10752-4.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https://urait.ru/bcode/431441</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Эконометрика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Галочкин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978-5-534-10751-7.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https://urait.ru/bcode/431440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Эконометрика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Евсеев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Буре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978-5-534-04565-9.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https://urait.ru/bcode/415559</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Эконометрика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Елисеева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Курышева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Нерадовская</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Беляков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Галиуллина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Кабачек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978-5-534-00313-0.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https://www.biblio-online.ru/bcode/431129</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002.9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19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1.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102.1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89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2023-2024_ФГОС3++2023_Бак-ЗФО-Э(БАиОСИ)(23)_plx_Эконометрическое моделирование</dc:title>
  <dc:creator>FastReport.NET</dc:creator>
</cp:coreProperties>
</file>